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F5" w:rsidRPr="00E448F3" w:rsidRDefault="002D1D1D" w:rsidP="00DC6BF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  <w:r>
        <w:rPr>
          <w:b/>
          <w:sz w:val="26"/>
        </w:rPr>
        <w:t>Проект ПРОГРАММЫ</w:t>
      </w:r>
    </w:p>
    <w:p w:rsidR="00DC6BF5" w:rsidRPr="00E448F3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  <w:r w:rsidRPr="00E448F3">
        <w:rPr>
          <w:b/>
          <w:sz w:val="26"/>
        </w:rPr>
        <w:t xml:space="preserve">профилактики рисков причинения вреда (ущерба) </w:t>
      </w:r>
    </w:p>
    <w:p w:rsidR="00DC6BF5" w:rsidRPr="00E448F3" w:rsidRDefault="00DC6BF5" w:rsidP="00DC6BF5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b/>
          <w:sz w:val="26"/>
        </w:rPr>
      </w:pPr>
      <w:r w:rsidRPr="00E448F3">
        <w:rPr>
          <w:b/>
          <w:sz w:val="26"/>
        </w:rPr>
        <w:t xml:space="preserve">охраняемым законом ценностям на 2022 год </w:t>
      </w:r>
      <w:r w:rsidRPr="00B0697E">
        <w:rPr>
          <w:b/>
          <w:sz w:val="26"/>
        </w:rPr>
        <w:t xml:space="preserve">в сфере муниципального земельного контроля на территории муниципального образования </w:t>
      </w:r>
      <w:r>
        <w:rPr>
          <w:b/>
          <w:sz w:val="26"/>
        </w:rPr>
        <w:t>Чернореченский</w:t>
      </w:r>
      <w:r w:rsidRPr="00B0697E">
        <w:rPr>
          <w:b/>
          <w:sz w:val="26"/>
        </w:rPr>
        <w:t xml:space="preserve"> сельсовет Оренбургского района Оренбургской области</w:t>
      </w: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DC6BF5" w:rsidRDefault="00DC6BF5" w:rsidP="00DC6BF5">
      <w:pPr>
        <w:widowControl w:val="0"/>
        <w:autoSpaceDE w:val="0"/>
        <w:autoSpaceDN w:val="0"/>
        <w:adjustRightInd w:val="0"/>
        <w:jc w:val="both"/>
        <w:outlineLvl w:val="1"/>
        <w:rPr>
          <w:sz w:val="26"/>
        </w:rPr>
      </w:pPr>
    </w:p>
    <w:p w:rsidR="00DC6BF5" w:rsidRPr="00E64165" w:rsidRDefault="00DC6BF5" w:rsidP="00DC6BF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b/>
          <w:sz w:val="26"/>
        </w:rPr>
      </w:pPr>
      <w:r w:rsidRPr="00E64165">
        <w:rPr>
          <w:b/>
          <w:sz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DC6BF5" w:rsidRDefault="00DC6BF5" w:rsidP="00DC6BF5">
      <w:pPr>
        <w:widowControl w:val="0"/>
        <w:autoSpaceDE w:val="0"/>
        <w:autoSpaceDN w:val="0"/>
        <w:adjustRightInd w:val="0"/>
        <w:jc w:val="both"/>
        <w:outlineLvl w:val="1"/>
        <w:rPr>
          <w:sz w:val="26"/>
        </w:rPr>
      </w:pPr>
    </w:p>
    <w:p w:rsidR="00DC6BF5" w:rsidRDefault="00DC6BF5" w:rsidP="00DC6BF5">
      <w:pPr>
        <w:pStyle w:val="32"/>
        <w:rPr>
          <w:sz w:val="26"/>
          <w:szCs w:val="24"/>
        </w:rPr>
      </w:pPr>
      <w:r w:rsidRPr="00B0697E">
        <w:rPr>
          <w:sz w:val="26"/>
          <w:szCs w:val="24"/>
        </w:rPr>
        <w:t>Предметом муниципального земельного контроля на территории муниципального образования</w:t>
      </w:r>
      <w:r>
        <w:rPr>
          <w:sz w:val="26"/>
          <w:szCs w:val="24"/>
        </w:rPr>
        <w:t xml:space="preserve"> Чернореченский</w:t>
      </w:r>
      <w:r w:rsidRPr="00B0697E">
        <w:rPr>
          <w:sz w:val="26"/>
          <w:szCs w:val="24"/>
        </w:rPr>
        <w:t xml:space="preserve"> сельсовет Оренбургского района Оренбургской области</w:t>
      </w:r>
      <w:r>
        <w:rPr>
          <w:sz w:val="26"/>
          <w:szCs w:val="24"/>
        </w:rPr>
        <w:t xml:space="preserve"> (далее – Администрация)</w:t>
      </w:r>
      <w:r w:rsidRPr="00B0697E">
        <w:rPr>
          <w:sz w:val="26"/>
          <w:szCs w:val="24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 xml:space="preserve">Администрацией за </w:t>
      </w:r>
      <w:r>
        <w:rPr>
          <w:sz w:val="26"/>
          <w:lang w:eastAsia="ar-SA"/>
        </w:rPr>
        <w:t xml:space="preserve">период </w:t>
      </w:r>
      <w:r>
        <w:rPr>
          <w:sz w:val="26"/>
          <w:lang w:eastAsia="ar-SA"/>
        </w:rPr>
        <w:softHyphen/>
      </w:r>
      <w:r>
        <w:rPr>
          <w:sz w:val="26"/>
          <w:lang w:eastAsia="ar-SA"/>
        </w:rPr>
        <w:softHyphen/>
      </w:r>
      <w:r>
        <w:rPr>
          <w:sz w:val="26"/>
          <w:lang w:eastAsia="ar-SA"/>
        </w:rPr>
        <w:softHyphen/>
      </w:r>
      <w:r>
        <w:rPr>
          <w:sz w:val="26"/>
          <w:lang w:eastAsia="ar-SA"/>
        </w:rPr>
        <w:softHyphen/>
        <w:t>2021 года проведена</w:t>
      </w:r>
      <w:r w:rsidRPr="00674C96">
        <w:rPr>
          <w:sz w:val="26"/>
          <w:lang w:eastAsia="ar-SA"/>
        </w:rPr>
        <w:t xml:space="preserve"> </w:t>
      </w:r>
      <w:r>
        <w:rPr>
          <w:sz w:val="26"/>
          <w:lang w:eastAsia="ar-SA"/>
        </w:rPr>
        <w:t>1 проверка</w:t>
      </w:r>
      <w:r w:rsidRPr="00674C96">
        <w:rPr>
          <w:sz w:val="26"/>
          <w:lang w:eastAsia="ar-SA"/>
        </w:rPr>
        <w:t xml:space="preserve"> соблюдения земельного законодательства Российской Федерации, </w:t>
      </w:r>
      <w:r>
        <w:rPr>
          <w:sz w:val="26"/>
          <w:lang w:eastAsia="ar-SA"/>
        </w:rPr>
        <w:t>0</w:t>
      </w:r>
      <w:r w:rsidRPr="00674C96">
        <w:rPr>
          <w:sz w:val="26"/>
          <w:lang w:eastAsia="ar-SA"/>
        </w:rPr>
        <w:t xml:space="preserve"> из которых в отношении граждан (</w:t>
      </w:r>
      <w:r>
        <w:rPr>
          <w:sz w:val="26"/>
          <w:lang w:eastAsia="ar-SA"/>
        </w:rPr>
        <w:t>1</w:t>
      </w:r>
      <w:r w:rsidRPr="00674C96">
        <w:rPr>
          <w:sz w:val="26"/>
          <w:lang w:eastAsia="ar-SA"/>
        </w:rPr>
        <w:t xml:space="preserve"> внеплановых), без выявленных признаков нарушения земельного законодательства.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>1)</w:t>
      </w:r>
      <w:r w:rsidRPr="00674C96">
        <w:rPr>
          <w:sz w:val="26"/>
          <w:lang w:eastAsia="ar-SA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>2)</w:t>
      </w:r>
      <w:r w:rsidRPr="00674C96">
        <w:rPr>
          <w:sz w:val="26"/>
          <w:lang w:eastAsia="ar-SA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>3)</w:t>
      </w:r>
      <w:r w:rsidRPr="00674C96">
        <w:rPr>
          <w:sz w:val="26"/>
          <w:lang w:eastAsia="ar-SA"/>
        </w:rPr>
        <w:tab/>
        <w:t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6BF5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>4)</w:t>
      </w:r>
      <w:r w:rsidRPr="00674C96">
        <w:rPr>
          <w:sz w:val="26"/>
          <w:lang w:eastAsia="ar-SA"/>
        </w:rPr>
        <w:tab/>
        <w:t xml:space="preserve">выдача предостережений о недопустимости нарушения обязательных требований в соответствии </w:t>
      </w:r>
      <w:r w:rsidRPr="002848FB">
        <w:rPr>
          <w:sz w:val="26"/>
          <w:lang w:eastAsia="ar-SA"/>
        </w:rPr>
        <w:t>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6BF5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 xml:space="preserve">За </w:t>
      </w:r>
      <w:r>
        <w:rPr>
          <w:sz w:val="26"/>
          <w:lang w:eastAsia="ar-SA"/>
        </w:rPr>
        <w:t xml:space="preserve">период </w:t>
      </w:r>
      <w:r w:rsidRPr="00674C96">
        <w:rPr>
          <w:sz w:val="26"/>
          <w:lang w:eastAsia="ar-SA"/>
        </w:rPr>
        <w:t>2021 года Администрацией предостережений о недопустимости нарушения обязательных требований не выдавал</w:t>
      </w:r>
      <w:r>
        <w:rPr>
          <w:sz w:val="26"/>
          <w:lang w:eastAsia="ar-SA"/>
        </w:rPr>
        <w:t>о</w:t>
      </w:r>
      <w:r w:rsidRPr="00674C96">
        <w:rPr>
          <w:sz w:val="26"/>
          <w:lang w:eastAsia="ar-SA"/>
        </w:rPr>
        <w:t>сь.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</w:p>
    <w:p w:rsidR="00DC6BF5" w:rsidRDefault="00DC6BF5" w:rsidP="00DC6BF5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64165">
        <w:rPr>
          <w:b/>
          <w:sz w:val="26"/>
          <w:szCs w:val="26"/>
        </w:rPr>
        <w:t>Цели и задачи реализации программы профилактики.</w:t>
      </w:r>
    </w:p>
    <w:p w:rsidR="00DC6BF5" w:rsidRPr="00E64165" w:rsidRDefault="00DC6BF5" w:rsidP="00DC6BF5">
      <w:pPr>
        <w:widowControl w:val="0"/>
        <w:ind w:left="720"/>
        <w:jc w:val="both"/>
        <w:rPr>
          <w:b/>
          <w:sz w:val="26"/>
          <w:szCs w:val="26"/>
        </w:rPr>
      </w:pP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2.1. Целями профилактической работы являются: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 xml:space="preserve">2) устранение условий, причин и факторов, способных привести к нарушениям </w:t>
      </w:r>
      <w:r w:rsidRPr="00AF3FAA">
        <w:rPr>
          <w:sz w:val="26"/>
          <w:szCs w:val="26"/>
        </w:rPr>
        <w:lastRenderedPageBreak/>
        <w:t xml:space="preserve">обязательных требований и (или) причинению вреда (ущерба) охраняемым законом ценностям; 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5) снижение административной нагрузки на контролируемых лиц;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2.2. Задачами профилактической работы являются: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DC6BF5" w:rsidRPr="006331A4" w:rsidRDefault="00DC6BF5" w:rsidP="00DC6BF5">
      <w:pPr>
        <w:widowControl w:val="0"/>
        <w:ind w:firstLine="709"/>
        <w:jc w:val="both"/>
        <w:rPr>
          <w:sz w:val="26"/>
          <w:szCs w:val="26"/>
        </w:rPr>
      </w:pPr>
    </w:p>
    <w:p w:rsidR="00DC6BF5" w:rsidRPr="00E64165" w:rsidRDefault="00DC6BF5" w:rsidP="00DC6BF5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64165">
        <w:rPr>
          <w:b/>
          <w:sz w:val="26"/>
          <w:szCs w:val="26"/>
        </w:rPr>
        <w:t>Перечень профилактических мероприятий, сроки (периодичность) их проведения.</w:t>
      </w:r>
    </w:p>
    <w:p w:rsidR="00DC6BF5" w:rsidRPr="006331A4" w:rsidRDefault="00DC6BF5" w:rsidP="00DC6BF5">
      <w:pPr>
        <w:widowControl w:val="0"/>
        <w:jc w:val="both"/>
        <w:rPr>
          <w:sz w:val="26"/>
          <w:szCs w:val="26"/>
        </w:rPr>
      </w:pP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Профилактические мероприятия, предусмотренные </w:t>
      </w:r>
      <w:r>
        <w:rPr>
          <w:sz w:val="26"/>
          <w:szCs w:val="26"/>
        </w:rPr>
        <w:t xml:space="preserve">данной </w:t>
      </w:r>
      <w:r w:rsidRPr="0048426B">
        <w:rPr>
          <w:sz w:val="26"/>
          <w:szCs w:val="26"/>
        </w:rPr>
        <w:t>программой обязательны для проведения Администрациям.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14. Администрация проводит следующие профилактические мероприятия: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1) информирование;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2) объявление предостережения о недопустимости нарушения обязательных требований (далее - предостережение);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3) консультирование</w:t>
      </w:r>
      <w:r>
        <w:rPr>
          <w:sz w:val="26"/>
          <w:szCs w:val="26"/>
        </w:rPr>
        <w:t>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Администрация может проводить профилактические мероприятия, не предусмотренные программой профилактики.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 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от 31.07.2020 </w:t>
      </w:r>
      <w:r>
        <w:rPr>
          <w:sz w:val="26"/>
          <w:szCs w:val="26"/>
        </w:rPr>
        <w:t>№</w:t>
      </w:r>
      <w:r w:rsidRPr="0048426B">
        <w:rPr>
          <w:sz w:val="26"/>
          <w:szCs w:val="26"/>
        </w:rPr>
        <w:t xml:space="preserve"> 248-ФЗ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 xml:space="preserve"> на официальном сайте Администрации в сети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>, в средствах массовой информации и в иных формах.</w:t>
      </w:r>
      <w:r>
        <w:rPr>
          <w:sz w:val="26"/>
          <w:szCs w:val="26"/>
        </w:rPr>
        <w:t xml:space="preserve"> Сроки проведения – постоянно.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sz w:val="26"/>
          <w:szCs w:val="26"/>
        </w:rPr>
        <w:t xml:space="preserve"> Срок проведения - п</w:t>
      </w:r>
      <w:r w:rsidRPr="002848FB">
        <w:rPr>
          <w:sz w:val="26"/>
          <w:szCs w:val="26"/>
        </w:rPr>
        <w:t>о мере появления оснований, предусмотренных законодательство</w:t>
      </w:r>
      <w:r>
        <w:rPr>
          <w:sz w:val="26"/>
          <w:szCs w:val="26"/>
        </w:rPr>
        <w:t>м.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lastRenderedPageBreak/>
        <w:t>Контролируемое лицо вправе после получения предостережения подать в Администраци</w:t>
      </w:r>
      <w:r>
        <w:rPr>
          <w:sz w:val="26"/>
          <w:szCs w:val="26"/>
        </w:rPr>
        <w:t>ю</w:t>
      </w:r>
      <w:r w:rsidRPr="0048426B">
        <w:rPr>
          <w:sz w:val="26"/>
          <w:szCs w:val="26"/>
        </w:rPr>
        <w:t xml:space="preserve"> возражение в отношении указанного предостережения.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Администрация направляет контролируемому лицу ответ, в котором указывает обоснование несогласия с доводами, указанными в возражении.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Администрация осуществляет учет объявленных им предостережений и использует соответствующие данные для проведения контрольных мероприятий.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  <w:r>
        <w:rPr>
          <w:sz w:val="26"/>
          <w:szCs w:val="26"/>
        </w:rPr>
        <w:t xml:space="preserve"> Срок проведения - п</w:t>
      </w:r>
      <w:r w:rsidRPr="002848FB">
        <w:rPr>
          <w:sz w:val="26"/>
          <w:szCs w:val="26"/>
        </w:rPr>
        <w:t>остоянно с учетом особенностей организации личного приема граждан в Администрации</w:t>
      </w:r>
      <w:r>
        <w:rPr>
          <w:sz w:val="26"/>
          <w:szCs w:val="26"/>
        </w:rPr>
        <w:t>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1) местонахождение, контактные телефоны, адрес официального сайта Администрации в сети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 xml:space="preserve"> и адреса электронной почты;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2) график работы Администрации, время приема посетителей;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4) перечень нормативных правовых актов, регулирующих осуществление муниципального контроля;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5) перечень актов, содержащих обязательные требования.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Администраци</w:t>
      </w:r>
      <w:r>
        <w:rPr>
          <w:sz w:val="26"/>
          <w:szCs w:val="26"/>
        </w:rPr>
        <w:t>ю</w:t>
      </w:r>
      <w:r w:rsidRPr="0048426B">
        <w:rPr>
          <w:sz w:val="26"/>
          <w:szCs w:val="26"/>
        </w:rPr>
        <w:t xml:space="preserve"> о предоставлении письменного ответа в порядке, установленном Федеральным законом от 02.05.2006 </w:t>
      </w:r>
      <w:r>
        <w:rPr>
          <w:sz w:val="26"/>
          <w:szCs w:val="26"/>
        </w:rPr>
        <w:t>№</w:t>
      </w:r>
      <w:r w:rsidRPr="0048426B">
        <w:rPr>
          <w:sz w:val="26"/>
          <w:szCs w:val="26"/>
        </w:rPr>
        <w:t xml:space="preserve"> 59-ФЗ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О порядке рассмотрения обращений граждан Российской Федерации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>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Администрации, иных участников контрольного мероприятия, а также результаты проведенной в рамках контрольного мероприятия экспертизы.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вопросам: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1) основание отнесения объекта, принадлежащего или используемого контролируемым лицом, к категории риска;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Администрации в информационно-телекоммуникационной сети Интернет письменного разъяснения, подписанного уполномоченным должностным лицом органа муниципального контроля.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Рассмотрение письменных обращений осуществляется в порядке и сроки, установленные Федеральным законом от 02.05.2006 </w:t>
      </w:r>
      <w:r>
        <w:rPr>
          <w:sz w:val="26"/>
          <w:szCs w:val="26"/>
        </w:rPr>
        <w:t>№</w:t>
      </w:r>
      <w:r w:rsidRPr="0048426B">
        <w:rPr>
          <w:sz w:val="26"/>
          <w:szCs w:val="26"/>
        </w:rPr>
        <w:t xml:space="preserve"> 59-ФЗ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О порядке рассмотрения обращений граждан Российской Федерации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>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Обобщение правоприменительной практики.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Администрация осуществляет обобщение правоприменительной практики и </w:t>
      </w:r>
      <w:r w:rsidRPr="0048426B">
        <w:rPr>
          <w:sz w:val="26"/>
          <w:szCs w:val="26"/>
        </w:rPr>
        <w:lastRenderedPageBreak/>
        <w:t>проведения муниципального контроля один раз в год.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(далее - отчет о правоприменительной практике).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Для подготовки отчета о правоприменительной практике Администрациям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Отчет о правоприменительной практике подписывается </w:t>
      </w:r>
      <w:r>
        <w:rPr>
          <w:sz w:val="26"/>
          <w:szCs w:val="26"/>
        </w:rPr>
        <w:t>главой Администрации</w:t>
      </w:r>
      <w:r w:rsidRPr="0048426B">
        <w:rPr>
          <w:sz w:val="26"/>
          <w:szCs w:val="26"/>
        </w:rPr>
        <w:t xml:space="preserve"> и размещается на официальном сайте муниципального образования в сети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 xml:space="preserve"> не позднее 1 марта года, следующего за отчетным.</w:t>
      </w:r>
    </w:p>
    <w:p w:rsidR="00DC6BF5" w:rsidRPr="006331A4" w:rsidRDefault="00DC6BF5" w:rsidP="00DC6BF5">
      <w:pPr>
        <w:widowControl w:val="0"/>
        <w:ind w:firstLine="709"/>
        <w:jc w:val="both"/>
        <w:rPr>
          <w:sz w:val="26"/>
          <w:szCs w:val="26"/>
        </w:rPr>
      </w:pPr>
    </w:p>
    <w:p w:rsidR="00DC6BF5" w:rsidRPr="00E64165" w:rsidRDefault="00DC6BF5" w:rsidP="00DC6BF5">
      <w:pPr>
        <w:widowControl w:val="0"/>
        <w:ind w:firstLine="709"/>
        <w:jc w:val="both"/>
        <w:rPr>
          <w:b/>
          <w:sz w:val="26"/>
          <w:szCs w:val="26"/>
        </w:rPr>
      </w:pPr>
      <w:r w:rsidRPr="00E64165">
        <w:rPr>
          <w:b/>
          <w:sz w:val="26"/>
          <w:szCs w:val="26"/>
        </w:rPr>
        <w:t>4.</w:t>
      </w:r>
      <w:r w:rsidRPr="00E64165">
        <w:rPr>
          <w:b/>
          <w:sz w:val="26"/>
          <w:szCs w:val="26"/>
        </w:rPr>
        <w:tab/>
        <w:t>Показатели результативности и эффективности программы профилактики.</w:t>
      </w:r>
    </w:p>
    <w:p w:rsidR="00DC6BF5" w:rsidRDefault="00DC6BF5" w:rsidP="00DC6BF5">
      <w:pPr>
        <w:widowControl w:val="0"/>
        <w:jc w:val="center"/>
        <w:rPr>
          <w:b/>
          <w:sz w:val="26"/>
          <w:szCs w:val="26"/>
        </w:rPr>
      </w:pPr>
    </w:p>
    <w:p w:rsidR="00DC6BF5" w:rsidRPr="00D919A2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D919A2">
        <w:rPr>
          <w:sz w:val="26"/>
          <w:szCs w:val="26"/>
        </w:rPr>
        <w:t>Оценка эффективности Программы осуществляется по итогам соответствующего года ее реализации.</w:t>
      </w:r>
    </w:p>
    <w:p w:rsidR="00DC6BF5" w:rsidRPr="00077D46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077D46">
        <w:rPr>
          <w:sz w:val="26"/>
          <w:szCs w:val="26"/>
        </w:rPr>
        <w:t>Результатом</w:t>
      </w:r>
      <w:r w:rsidRPr="002848FB">
        <w:rPr>
          <w:sz w:val="26"/>
          <w:szCs w:val="26"/>
        </w:rPr>
        <w:t>,</w:t>
      </w:r>
      <w:r w:rsidRPr="00077D46">
        <w:rPr>
          <w:sz w:val="26"/>
          <w:szCs w:val="26"/>
        </w:rPr>
        <w:t xml:space="preserve"> ожидаемым от реализации Программы, является увеличение доли законопослушных подконтрольных субъектов, повышение прозрачности деятельности </w:t>
      </w:r>
      <w:r>
        <w:rPr>
          <w:sz w:val="26"/>
          <w:szCs w:val="26"/>
        </w:rPr>
        <w:t>министерства</w:t>
      </w:r>
      <w:r w:rsidRPr="00077D46">
        <w:rPr>
          <w:sz w:val="26"/>
          <w:szCs w:val="26"/>
        </w:rPr>
        <w:t>, уменьшение административной нагрузки на подконтрольные субъекты, повышение уровня правовой грамотности подконтрольных субъектов, обеспечение единообразия понимания предмета контроля подконтрольными субъектами, мотивация подконтрольных субъектов к добросовестному поведению.</w:t>
      </w:r>
    </w:p>
    <w:p w:rsidR="00DC6BF5" w:rsidRPr="001836DF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1836DF">
        <w:rPr>
          <w:sz w:val="26"/>
          <w:szCs w:val="26"/>
        </w:rPr>
        <w:t>Профилактическое воздействие осуществляется путем информирования юридических лиц, индивидуальных предпринимателей</w:t>
      </w:r>
      <w:r>
        <w:rPr>
          <w:sz w:val="26"/>
          <w:szCs w:val="26"/>
        </w:rPr>
        <w:t xml:space="preserve"> и граждан</w:t>
      </w:r>
      <w:r w:rsidRPr="001836DF">
        <w:rPr>
          <w:sz w:val="26"/>
          <w:szCs w:val="26"/>
        </w:rPr>
        <w:t xml:space="preserve"> по вопросам соблюдения обязательных требований законодательства.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1836DF">
        <w:rPr>
          <w:sz w:val="26"/>
          <w:szCs w:val="26"/>
        </w:rPr>
        <w:t xml:space="preserve"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</w:t>
      </w:r>
      <w:r>
        <w:rPr>
          <w:sz w:val="26"/>
          <w:szCs w:val="26"/>
        </w:rPr>
        <w:t>законодательства об охране окружающей среды:</w:t>
      </w:r>
    </w:p>
    <w:p w:rsidR="00DC6BF5" w:rsidRPr="00A371D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371DA">
        <w:rPr>
          <w:sz w:val="26"/>
          <w:szCs w:val="26"/>
        </w:rPr>
        <w:t>1) минимизация ресурсных затрат всех участников контрольно-надзорной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DC6BF5" w:rsidRPr="00A371D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371DA">
        <w:rPr>
          <w:sz w:val="26"/>
          <w:szCs w:val="26"/>
        </w:rPr>
        <w:t>2) снижение количества зафиксированных нарушений обязательных требований;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71DA">
        <w:rPr>
          <w:sz w:val="26"/>
          <w:szCs w:val="26"/>
        </w:rPr>
        <w:t xml:space="preserve">) повышение уровня доверия подконтрольных субъектов к </w:t>
      </w:r>
      <w:r>
        <w:rPr>
          <w:sz w:val="26"/>
          <w:szCs w:val="26"/>
        </w:rPr>
        <w:t>администрации поселения</w:t>
      </w:r>
      <w:r w:rsidRPr="00A371DA">
        <w:rPr>
          <w:sz w:val="26"/>
          <w:szCs w:val="26"/>
        </w:rPr>
        <w:t>.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</w:p>
    <w:p w:rsidR="00DC6BF5" w:rsidRDefault="00DC6BF5" w:rsidP="00DC6BF5">
      <w:pPr>
        <w:ind w:firstLine="709"/>
        <w:jc w:val="both"/>
        <w:rPr>
          <w:b/>
          <w:sz w:val="26"/>
          <w:szCs w:val="26"/>
        </w:rPr>
      </w:pPr>
    </w:p>
    <w:p w:rsidR="00DC6BF5" w:rsidRPr="00B023B0" w:rsidRDefault="00DC6BF5" w:rsidP="009E3455"/>
    <w:sectPr w:rsidR="00DC6BF5" w:rsidRPr="00B023B0" w:rsidSect="002D1D1D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2A" w:rsidRDefault="0017552A" w:rsidP="0062279F">
      <w:r>
        <w:separator/>
      </w:r>
    </w:p>
  </w:endnote>
  <w:endnote w:type="continuationSeparator" w:id="1">
    <w:p w:rsidR="0017552A" w:rsidRDefault="0017552A" w:rsidP="0062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2A" w:rsidRDefault="0017552A" w:rsidP="0062279F">
      <w:r>
        <w:separator/>
      </w:r>
    </w:p>
  </w:footnote>
  <w:footnote w:type="continuationSeparator" w:id="1">
    <w:p w:rsidR="0017552A" w:rsidRDefault="0017552A" w:rsidP="0062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21" w:rsidRDefault="00F734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820"/>
    <w:multiLevelType w:val="hybridMultilevel"/>
    <w:tmpl w:val="CAE0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DF0"/>
    <w:rsid w:val="000476AA"/>
    <w:rsid w:val="00053E8F"/>
    <w:rsid w:val="000B6063"/>
    <w:rsid w:val="000B6500"/>
    <w:rsid w:val="000C3F5A"/>
    <w:rsid w:val="000E5450"/>
    <w:rsid w:val="001062EF"/>
    <w:rsid w:val="00142D12"/>
    <w:rsid w:val="001433CE"/>
    <w:rsid w:val="0017552A"/>
    <w:rsid w:val="00190BF4"/>
    <w:rsid w:val="001911AA"/>
    <w:rsid w:val="00191AC2"/>
    <w:rsid w:val="00197C48"/>
    <w:rsid w:val="001A25F3"/>
    <w:rsid w:val="001B0409"/>
    <w:rsid w:val="001C244E"/>
    <w:rsid w:val="001F6383"/>
    <w:rsid w:val="002459FE"/>
    <w:rsid w:val="002510FB"/>
    <w:rsid w:val="002B3C2F"/>
    <w:rsid w:val="002B67C6"/>
    <w:rsid w:val="002D1D1D"/>
    <w:rsid w:val="0030496C"/>
    <w:rsid w:val="00305497"/>
    <w:rsid w:val="0032278D"/>
    <w:rsid w:val="00327820"/>
    <w:rsid w:val="00341C34"/>
    <w:rsid w:val="003562C6"/>
    <w:rsid w:val="00367083"/>
    <w:rsid w:val="0038643D"/>
    <w:rsid w:val="003A07F7"/>
    <w:rsid w:val="003A1AAC"/>
    <w:rsid w:val="003D0FDC"/>
    <w:rsid w:val="003D5534"/>
    <w:rsid w:val="003E5BF2"/>
    <w:rsid w:val="00417160"/>
    <w:rsid w:val="004603CB"/>
    <w:rsid w:val="0049349D"/>
    <w:rsid w:val="004B4A84"/>
    <w:rsid w:val="004D3AAC"/>
    <w:rsid w:val="004D69C0"/>
    <w:rsid w:val="004F59F5"/>
    <w:rsid w:val="004F75F8"/>
    <w:rsid w:val="005227DA"/>
    <w:rsid w:val="00526BD3"/>
    <w:rsid w:val="0054407E"/>
    <w:rsid w:val="005754E2"/>
    <w:rsid w:val="00586FF4"/>
    <w:rsid w:val="005954FD"/>
    <w:rsid w:val="005A2D6F"/>
    <w:rsid w:val="005B5DCB"/>
    <w:rsid w:val="005D37E0"/>
    <w:rsid w:val="005E7395"/>
    <w:rsid w:val="005F618C"/>
    <w:rsid w:val="0062279F"/>
    <w:rsid w:val="00670D4F"/>
    <w:rsid w:val="0068712E"/>
    <w:rsid w:val="0071796D"/>
    <w:rsid w:val="00734A32"/>
    <w:rsid w:val="0073520D"/>
    <w:rsid w:val="007576C3"/>
    <w:rsid w:val="0076107B"/>
    <w:rsid w:val="007638AB"/>
    <w:rsid w:val="0077461B"/>
    <w:rsid w:val="007859A1"/>
    <w:rsid w:val="00791F7D"/>
    <w:rsid w:val="007C0D75"/>
    <w:rsid w:val="007D7B2C"/>
    <w:rsid w:val="007F4316"/>
    <w:rsid w:val="007F4E8B"/>
    <w:rsid w:val="007F52EB"/>
    <w:rsid w:val="00803493"/>
    <w:rsid w:val="00810ECF"/>
    <w:rsid w:val="008308C6"/>
    <w:rsid w:val="00831E38"/>
    <w:rsid w:val="0086513E"/>
    <w:rsid w:val="008744AD"/>
    <w:rsid w:val="008B5F0E"/>
    <w:rsid w:val="008F298E"/>
    <w:rsid w:val="0091189E"/>
    <w:rsid w:val="00913D21"/>
    <w:rsid w:val="009169D9"/>
    <w:rsid w:val="00921C41"/>
    <w:rsid w:val="0094245C"/>
    <w:rsid w:val="009A04BA"/>
    <w:rsid w:val="009B2DE6"/>
    <w:rsid w:val="009B5C1D"/>
    <w:rsid w:val="009B7AF5"/>
    <w:rsid w:val="009C040B"/>
    <w:rsid w:val="009D3C14"/>
    <w:rsid w:val="009E3455"/>
    <w:rsid w:val="00A05BF3"/>
    <w:rsid w:val="00A0660C"/>
    <w:rsid w:val="00A1375F"/>
    <w:rsid w:val="00A22B21"/>
    <w:rsid w:val="00A26D9C"/>
    <w:rsid w:val="00A27602"/>
    <w:rsid w:val="00A314B6"/>
    <w:rsid w:val="00A61531"/>
    <w:rsid w:val="00A65572"/>
    <w:rsid w:val="00A716AA"/>
    <w:rsid w:val="00A77732"/>
    <w:rsid w:val="00A84090"/>
    <w:rsid w:val="00A958B3"/>
    <w:rsid w:val="00AD3258"/>
    <w:rsid w:val="00AF02D6"/>
    <w:rsid w:val="00AF70F6"/>
    <w:rsid w:val="00B023B0"/>
    <w:rsid w:val="00B06DF0"/>
    <w:rsid w:val="00B5424B"/>
    <w:rsid w:val="00B64BE0"/>
    <w:rsid w:val="00B7527B"/>
    <w:rsid w:val="00BA3210"/>
    <w:rsid w:val="00BA4B17"/>
    <w:rsid w:val="00BC55D0"/>
    <w:rsid w:val="00BE20F8"/>
    <w:rsid w:val="00BE5A24"/>
    <w:rsid w:val="00C060E2"/>
    <w:rsid w:val="00C439AB"/>
    <w:rsid w:val="00C651E9"/>
    <w:rsid w:val="00C65A16"/>
    <w:rsid w:val="00C71204"/>
    <w:rsid w:val="00C72D3C"/>
    <w:rsid w:val="00CD0AB5"/>
    <w:rsid w:val="00D114E0"/>
    <w:rsid w:val="00D219BA"/>
    <w:rsid w:val="00D25111"/>
    <w:rsid w:val="00D4373E"/>
    <w:rsid w:val="00D51FAD"/>
    <w:rsid w:val="00D91508"/>
    <w:rsid w:val="00DA40A3"/>
    <w:rsid w:val="00DA498A"/>
    <w:rsid w:val="00DC20FE"/>
    <w:rsid w:val="00DC6BF5"/>
    <w:rsid w:val="00DE42F2"/>
    <w:rsid w:val="00E124FE"/>
    <w:rsid w:val="00E1420E"/>
    <w:rsid w:val="00E14E8D"/>
    <w:rsid w:val="00E453F6"/>
    <w:rsid w:val="00E705F9"/>
    <w:rsid w:val="00E87EAA"/>
    <w:rsid w:val="00EA61A6"/>
    <w:rsid w:val="00EC746C"/>
    <w:rsid w:val="00ED289F"/>
    <w:rsid w:val="00ED4CD1"/>
    <w:rsid w:val="00EE4123"/>
    <w:rsid w:val="00F020B9"/>
    <w:rsid w:val="00F051F2"/>
    <w:rsid w:val="00F0720C"/>
    <w:rsid w:val="00F25C8F"/>
    <w:rsid w:val="00F4063D"/>
    <w:rsid w:val="00F41C24"/>
    <w:rsid w:val="00F41E66"/>
    <w:rsid w:val="00F465F5"/>
    <w:rsid w:val="00F52D8C"/>
    <w:rsid w:val="00F73421"/>
    <w:rsid w:val="00F81CAB"/>
    <w:rsid w:val="00F8208E"/>
    <w:rsid w:val="00F9719B"/>
    <w:rsid w:val="00FB45CA"/>
    <w:rsid w:val="00FE3E25"/>
    <w:rsid w:val="00FE7641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46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B7527B"/>
    <w:pPr>
      <w:suppressAutoHyphens/>
      <w:ind w:left="1496" w:hanging="1496"/>
      <w:jc w:val="both"/>
    </w:pPr>
    <w:rPr>
      <w:kern w:val="1"/>
      <w:sz w:val="28"/>
      <w:lang w:eastAsia="ar-SA"/>
    </w:rPr>
  </w:style>
  <w:style w:type="paragraph" w:styleId="3">
    <w:name w:val="Body Text Indent 3"/>
    <w:basedOn w:val="a"/>
    <w:link w:val="30"/>
    <w:rsid w:val="003D55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5534"/>
    <w:rPr>
      <w:sz w:val="16"/>
      <w:szCs w:val="16"/>
    </w:rPr>
  </w:style>
  <w:style w:type="paragraph" w:styleId="a4">
    <w:name w:val="header"/>
    <w:basedOn w:val="a"/>
    <w:link w:val="a5"/>
    <w:uiPriority w:val="99"/>
    <w:rsid w:val="006227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79F"/>
    <w:rPr>
      <w:sz w:val="24"/>
      <w:szCs w:val="24"/>
    </w:rPr>
  </w:style>
  <w:style w:type="paragraph" w:styleId="a6">
    <w:name w:val="footer"/>
    <w:basedOn w:val="a"/>
    <w:link w:val="a7"/>
    <w:rsid w:val="006227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2279F"/>
    <w:rPr>
      <w:sz w:val="24"/>
      <w:szCs w:val="24"/>
    </w:rPr>
  </w:style>
  <w:style w:type="table" w:styleId="a8">
    <w:name w:val="Table Grid"/>
    <w:basedOn w:val="a1"/>
    <w:rsid w:val="0080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с отступом 32"/>
    <w:basedOn w:val="a"/>
    <w:rsid w:val="00DC6BF5"/>
    <w:pPr>
      <w:suppressAutoHyphens/>
      <w:ind w:firstLine="567"/>
      <w:jc w:val="both"/>
    </w:pPr>
    <w:rPr>
      <w:szCs w:val="20"/>
      <w:lang w:eastAsia="ar-SA"/>
    </w:rPr>
  </w:style>
  <w:style w:type="paragraph" w:styleId="a9">
    <w:name w:val="Normal (Web)"/>
    <w:basedOn w:val="a"/>
    <w:uiPriority w:val="99"/>
    <w:unhideWhenUsed/>
    <w:rsid w:val="00DC6B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7119-34B5-4F2D-80E7-77C4BBC7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Dnsoft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DnSoft</dc:creator>
  <cp:lastModifiedBy>Пользователь Windows</cp:lastModifiedBy>
  <cp:revision>2</cp:revision>
  <cp:lastPrinted>2021-12-28T05:23:00Z</cp:lastPrinted>
  <dcterms:created xsi:type="dcterms:W3CDTF">2022-12-19T10:58:00Z</dcterms:created>
  <dcterms:modified xsi:type="dcterms:W3CDTF">2022-12-19T10:58:00Z</dcterms:modified>
</cp:coreProperties>
</file>